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7A49" w14:textId="3E019B34" w:rsidR="005C0DCC" w:rsidRDefault="00DA3BD4" w:rsidP="005C0DCC">
      <w:pPr>
        <w:pStyle w:val="Title"/>
        <w:ind w:left="3701" w:hanging="1210"/>
        <w:jc w:val="center"/>
        <w:rPr>
          <w:color w:val="252022"/>
          <w:spacing w:val="5"/>
        </w:rPr>
      </w:pPr>
      <w:r>
        <w:rPr>
          <w:color w:val="252022"/>
        </w:rPr>
        <w:t>Bridge</w:t>
      </w:r>
      <w:r>
        <w:rPr>
          <w:color w:val="252022"/>
          <w:spacing w:val="-10"/>
        </w:rPr>
        <w:t xml:space="preserve"> </w:t>
      </w:r>
      <w:r>
        <w:rPr>
          <w:color w:val="252022"/>
        </w:rPr>
        <w:t>Unit</w:t>
      </w:r>
      <w:r>
        <w:rPr>
          <w:color w:val="252022"/>
          <w:spacing w:val="-11"/>
        </w:rPr>
        <w:t xml:space="preserve"> </w:t>
      </w:r>
      <w:r>
        <w:rPr>
          <w:color w:val="252022"/>
        </w:rPr>
        <w:t>131</w:t>
      </w:r>
      <w:r>
        <w:rPr>
          <w:color w:val="252022"/>
          <w:spacing w:val="-5"/>
        </w:rPr>
        <w:t xml:space="preserve"> </w:t>
      </w:r>
      <w:r>
        <w:rPr>
          <w:color w:val="252022"/>
        </w:rPr>
        <w:t>Board</w:t>
      </w:r>
      <w:r>
        <w:rPr>
          <w:color w:val="252022"/>
          <w:spacing w:val="-16"/>
        </w:rPr>
        <w:t xml:space="preserve"> </w:t>
      </w:r>
      <w:r>
        <w:rPr>
          <w:color w:val="252022"/>
        </w:rPr>
        <w:t>of</w:t>
      </w:r>
      <w:r>
        <w:rPr>
          <w:color w:val="252022"/>
          <w:spacing w:val="-8"/>
        </w:rPr>
        <w:t xml:space="preserve"> </w:t>
      </w:r>
      <w:r>
        <w:rPr>
          <w:color w:val="252022"/>
        </w:rPr>
        <w:t>Directors</w:t>
      </w:r>
    </w:p>
    <w:p w14:paraId="2A627173" w14:textId="1DA70C5D" w:rsidR="005C0DCC" w:rsidRDefault="00DA3BD4" w:rsidP="005C0DCC">
      <w:pPr>
        <w:pStyle w:val="Title"/>
        <w:ind w:left="3701" w:hanging="1210"/>
        <w:jc w:val="center"/>
        <w:rPr>
          <w:color w:val="252022"/>
        </w:rPr>
      </w:pPr>
      <w:r>
        <w:rPr>
          <w:color w:val="252022"/>
        </w:rPr>
        <w:t>Meeting</w:t>
      </w:r>
      <w:r>
        <w:rPr>
          <w:color w:val="252022"/>
          <w:spacing w:val="-11"/>
        </w:rPr>
        <w:t xml:space="preserve"> </w:t>
      </w:r>
      <w:r>
        <w:rPr>
          <w:color w:val="252022"/>
        </w:rPr>
        <w:t>Summary</w:t>
      </w:r>
    </w:p>
    <w:p w14:paraId="73624924" w14:textId="185C28D3" w:rsidR="00241791" w:rsidRDefault="00D470A2" w:rsidP="005C0DCC">
      <w:pPr>
        <w:pStyle w:val="Title"/>
        <w:ind w:left="3701" w:hanging="1210"/>
        <w:jc w:val="center"/>
      </w:pPr>
      <w:r>
        <w:rPr>
          <w:color w:val="252022"/>
        </w:rPr>
        <w:t>February 27</w:t>
      </w:r>
      <w:r w:rsidRPr="00D470A2">
        <w:rPr>
          <w:color w:val="252022"/>
          <w:vertAlign w:val="superscript"/>
        </w:rPr>
        <w:t>th</w:t>
      </w:r>
      <w:r>
        <w:rPr>
          <w:color w:val="252022"/>
        </w:rPr>
        <w:t>, 2023</w:t>
      </w:r>
      <w:r w:rsidR="00DA3BD4">
        <w:rPr>
          <w:color w:val="252022"/>
        </w:rPr>
        <w:t>, at</w:t>
      </w:r>
      <w:r w:rsidR="005C0DCC">
        <w:rPr>
          <w:color w:val="252022"/>
        </w:rPr>
        <w:t xml:space="preserve"> </w:t>
      </w:r>
      <w:r w:rsidR="00DA3BD4">
        <w:rPr>
          <w:color w:val="252022"/>
        </w:rPr>
        <w:t>Bridge Studio</w:t>
      </w:r>
    </w:p>
    <w:p w14:paraId="1C9CEFFA" w14:textId="77777777" w:rsidR="00241791" w:rsidRDefault="00241791">
      <w:pPr>
        <w:pStyle w:val="BodyText"/>
        <w:spacing w:before="7"/>
        <w:rPr>
          <w:sz w:val="32"/>
        </w:rPr>
      </w:pPr>
    </w:p>
    <w:p w14:paraId="4BAF1413" w14:textId="53551D0E" w:rsidR="00241791" w:rsidRDefault="00DA3BD4">
      <w:pPr>
        <w:pStyle w:val="BodyText"/>
        <w:spacing w:before="1" w:line="261" w:lineRule="auto"/>
        <w:ind w:left="110" w:firstLine="17"/>
      </w:pPr>
      <w:r>
        <w:rPr>
          <w:b/>
          <w:color w:val="2D2A2C"/>
        </w:rPr>
        <w:t>Participants:</w:t>
      </w:r>
      <w:r>
        <w:rPr>
          <w:b/>
          <w:color w:val="2D2A2C"/>
          <w:spacing w:val="40"/>
        </w:rPr>
        <w:t xml:space="preserve"> </w:t>
      </w:r>
      <w:r w:rsidR="006B5F8C">
        <w:rPr>
          <w:color w:val="2D2A2C"/>
        </w:rPr>
        <w:t xml:space="preserve">Alan </w:t>
      </w:r>
      <w:r w:rsidR="00B575AE">
        <w:rPr>
          <w:color w:val="2D2A2C"/>
        </w:rPr>
        <w:t>Hierseman</w:t>
      </w:r>
      <w:r w:rsidR="006B5F8C">
        <w:rPr>
          <w:color w:val="2D2A2C"/>
        </w:rPr>
        <w:t xml:space="preserve">, Aline Zimmer, Bar Kaelter, Beckie Stasi, </w:t>
      </w:r>
      <w:r>
        <w:rPr>
          <w:color w:val="2D2A2C"/>
        </w:rPr>
        <w:t>Beth</w:t>
      </w:r>
      <w:r>
        <w:rPr>
          <w:color w:val="2D2A2C"/>
          <w:spacing w:val="-6"/>
        </w:rPr>
        <w:t xml:space="preserve"> </w:t>
      </w:r>
      <w:r>
        <w:rPr>
          <w:color w:val="2D2A2C"/>
        </w:rPr>
        <w:t>Malone, Hong</w:t>
      </w:r>
      <w:r>
        <w:rPr>
          <w:color w:val="2D2A2C"/>
          <w:spacing w:val="-3"/>
        </w:rPr>
        <w:t xml:space="preserve"> </w:t>
      </w:r>
      <w:r>
        <w:rPr>
          <w:color w:val="2D2A2C"/>
        </w:rPr>
        <w:t xml:space="preserve">Chen, </w:t>
      </w:r>
      <w:r w:rsidR="006B5F8C">
        <w:rPr>
          <w:color w:val="2D2A2C"/>
          <w:spacing w:val="-4"/>
        </w:rPr>
        <w:t xml:space="preserve">Max McGinn, </w:t>
      </w:r>
      <w:r>
        <w:rPr>
          <w:color w:val="2D2A2C"/>
        </w:rPr>
        <w:t>Paul</w:t>
      </w:r>
      <w:r>
        <w:rPr>
          <w:color w:val="2D2A2C"/>
          <w:spacing w:val="-3"/>
        </w:rPr>
        <w:t xml:space="preserve"> </w:t>
      </w:r>
      <w:r>
        <w:rPr>
          <w:color w:val="2D2A2C"/>
        </w:rPr>
        <w:t xml:space="preserve">Pressly, </w:t>
      </w:r>
      <w:r w:rsidR="00D470A2">
        <w:rPr>
          <w:color w:val="2D2A2C"/>
        </w:rPr>
        <w:t xml:space="preserve">Rajeev Bansal, </w:t>
      </w:r>
      <w:r w:rsidR="006B5F8C">
        <w:rPr>
          <w:color w:val="2D2A2C"/>
          <w:spacing w:val="-4"/>
        </w:rPr>
        <w:t xml:space="preserve">Richard Jones, </w:t>
      </w:r>
      <w:r>
        <w:rPr>
          <w:color w:val="2D2A2C"/>
        </w:rPr>
        <w:t>Shawn</w:t>
      </w:r>
      <w:r>
        <w:rPr>
          <w:color w:val="2D2A2C"/>
          <w:spacing w:val="-14"/>
        </w:rPr>
        <w:t xml:space="preserve"> </w:t>
      </w:r>
      <w:r>
        <w:rPr>
          <w:color w:val="2D2A2C"/>
        </w:rPr>
        <w:t>Tate,</w:t>
      </w:r>
      <w:r>
        <w:rPr>
          <w:color w:val="2D2A2C"/>
          <w:spacing w:val="-4"/>
        </w:rPr>
        <w:t xml:space="preserve"> </w:t>
      </w:r>
      <w:r w:rsidR="006B5F8C">
        <w:rPr>
          <w:color w:val="2D2A2C"/>
          <w:spacing w:val="-4"/>
        </w:rPr>
        <w:t xml:space="preserve">Tom Cranshaw, </w:t>
      </w:r>
      <w:r w:rsidR="00F92AE6">
        <w:rPr>
          <w:color w:val="2D2A2C"/>
        </w:rPr>
        <w:t>Trisha Pitts, Vicki Muir</w:t>
      </w:r>
    </w:p>
    <w:p w14:paraId="16A1F6F8" w14:textId="77777777" w:rsidR="00241791" w:rsidRDefault="00241791">
      <w:pPr>
        <w:pStyle w:val="BodyText"/>
        <w:spacing w:before="12"/>
        <w:rPr>
          <w:sz w:val="27"/>
        </w:rPr>
      </w:pPr>
    </w:p>
    <w:p w14:paraId="5E8C484E" w14:textId="23DC7DB9" w:rsidR="00241791" w:rsidRDefault="00DA3BD4">
      <w:pPr>
        <w:pStyle w:val="BodyText"/>
        <w:ind w:left="107"/>
      </w:pPr>
      <w:r>
        <w:rPr>
          <w:color w:val="302C2E"/>
        </w:rPr>
        <w:t>The</w:t>
      </w:r>
      <w:r>
        <w:rPr>
          <w:color w:val="302C2E"/>
          <w:spacing w:val="-3"/>
        </w:rPr>
        <w:t xml:space="preserve"> </w:t>
      </w:r>
      <w:r>
        <w:rPr>
          <w:color w:val="302C2E"/>
        </w:rPr>
        <w:t>meeting</w:t>
      </w:r>
      <w:r>
        <w:rPr>
          <w:color w:val="302C2E"/>
          <w:spacing w:val="-7"/>
        </w:rPr>
        <w:t xml:space="preserve"> </w:t>
      </w:r>
      <w:r>
        <w:rPr>
          <w:color w:val="302C2E"/>
        </w:rPr>
        <w:t>was</w:t>
      </w:r>
      <w:r>
        <w:rPr>
          <w:color w:val="302C2E"/>
          <w:spacing w:val="-5"/>
        </w:rPr>
        <w:t xml:space="preserve"> </w:t>
      </w:r>
      <w:r>
        <w:rPr>
          <w:color w:val="302C2E"/>
        </w:rPr>
        <w:t>called</w:t>
      </w:r>
      <w:r>
        <w:rPr>
          <w:color w:val="302C2E"/>
          <w:spacing w:val="-9"/>
        </w:rPr>
        <w:t xml:space="preserve"> </w:t>
      </w:r>
      <w:r>
        <w:rPr>
          <w:color w:val="302C2E"/>
        </w:rPr>
        <w:t>to</w:t>
      </w:r>
      <w:r>
        <w:rPr>
          <w:color w:val="302C2E"/>
          <w:spacing w:val="-6"/>
        </w:rPr>
        <w:t xml:space="preserve"> </w:t>
      </w:r>
      <w:r>
        <w:rPr>
          <w:color w:val="302C2E"/>
        </w:rPr>
        <w:t>order</w:t>
      </w:r>
      <w:r>
        <w:rPr>
          <w:color w:val="302C2E"/>
          <w:spacing w:val="-1"/>
        </w:rPr>
        <w:t xml:space="preserve"> </w:t>
      </w:r>
      <w:r>
        <w:rPr>
          <w:color w:val="302C2E"/>
        </w:rPr>
        <w:t>at</w:t>
      </w:r>
      <w:r>
        <w:rPr>
          <w:color w:val="302C2E"/>
          <w:spacing w:val="2"/>
        </w:rPr>
        <w:t xml:space="preserve"> </w:t>
      </w:r>
      <w:r w:rsidR="006B5F8C">
        <w:rPr>
          <w:color w:val="302C2E"/>
        </w:rPr>
        <w:t>3:</w:t>
      </w:r>
      <w:r w:rsidR="001F7234">
        <w:rPr>
          <w:color w:val="302C2E"/>
        </w:rPr>
        <w:t>30</w:t>
      </w:r>
      <w:r w:rsidR="004E7F5B">
        <w:rPr>
          <w:color w:val="302C2E"/>
        </w:rPr>
        <w:t xml:space="preserve"> </w:t>
      </w:r>
      <w:r w:rsidR="006B5F8C">
        <w:rPr>
          <w:color w:val="302C2E"/>
        </w:rPr>
        <w:t>PM</w:t>
      </w:r>
      <w:r>
        <w:rPr>
          <w:color w:val="302C2E"/>
          <w:spacing w:val="-5"/>
        </w:rPr>
        <w:t xml:space="preserve"> </w:t>
      </w:r>
      <w:r>
        <w:rPr>
          <w:color w:val="302C2E"/>
        </w:rPr>
        <w:t>by</w:t>
      </w:r>
      <w:r>
        <w:rPr>
          <w:color w:val="302C2E"/>
          <w:spacing w:val="-4"/>
        </w:rPr>
        <w:t xml:space="preserve"> </w:t>
      </w:r>
      <w:r w:rsidR="006B5F8C">
        <w:rPr>
          <w:color w:val="302C2E"/>
          <w:spacing w:val="-2"/>
        </w:rPr>
        <w:t>Aline</w:t>
      </w:r>
      <w:r>
        <w:rPr>
          <w:color w:val="302C2E"/>
          <w:spacing w:val="-2"/>
        </w:rPr>
        <w:t>.</w:t>
      </w:r>
    </w:p>
    <w:p w14:paraId="0ED7B3A0" w14:textId="77777777" w:rsidR="00241791" w:rsidRPr="001A6B7A" w:rsidRDefault="00241791">
      <w:pPr>
        <w:pStyle w:val="BodyText"/>
        <w:spacing w:before="9"/>
        <w:rPr>
          <w:szCs w:val="16"/>
        </w:rPr>
      </w:pPr>
    </w:p>
    <w:p w14:paraId="47F204E0" w14:textId="77777777" w:rsidR="00241791" w:rsidRPr="00922D5B" w:rsidRDefault="00DA3BD4">
      <w:pPr>
        <w:pStyle w:val="Heading1"/>
        <w:numPr>
          <w:ilvl w:val="0"/>
          <w:numId w:val="4"/>
        </w:numPr>
        <w:tabs>
          <w:tab w:val="left" w:pos="492"/>
        </w:tabs>
        <w:spacing w:before="1"/>
        <w:ind w:left="492" w:hanging="365"/>
        <w:rPr>
          <w:rFonts w:asciiTheme="minorHAnsi" w:hAnsiTheme="minorHAnsi" w:cstheme="minorHAnsi"/>
          <w:color w:val="2A2427"/>
          <w:sz w:val="28"/>
          <w:szCs w:val="28"/>
        </w:rPr>
      </w:pPr>
      <w:r w:rsidRPr="00922D5B">
        <w:rPr>
          <w:rFonts w:asciiTheme="minorHAnsi" w:hAnsiTheme="minorHAnsi" w:cstheme="minorHAnsi"/>
          <w:color w:val="2A2427"/>
          <w:sz w:val="28"/>
          <w:szCs w:val="28"/>
        </w:rPr>
        <w:t>Minutes</w:t>
      </w:r>
      <w:r w:rsidRPr="00922D5B">
        <w:rPr>
          <w:rFonts w:asciiTheme="minorHAnsi" w:hAnsiTheme="minorHAnsi" w:cstheme="minorHAnsi"/>
          <w:color w:val="2A2427"/>
          <w:spacing w:val="-7"/>
          <w:sz w:val="28"/>
          <w:szCs w:val="28"/>
        </w:rPr>
        <w:t xml:space="preserve"> </w:t>
      </w:r>
      <w:r w:rsidRPr="00922D5B">
        <w:rPr>
          <w:rFonts w:asciiTheme="minorHAnsi" w:hAnsiTheme="minorHAnsi" w:cstheme="minorHAnsi"/>
          <w:color w:val="2A2427"/>
          <w:sz w:val="28"/>
          <w:szCs w:val="28"/>
        </w:rPr>
        <w:t>of</w:t>
      </w:r>
      <w:r w:rsidRPr="00922D5B">
        <w:rPr>
          <w:rFonts w:asciiTheme="minorHAnsi" w:hAnsiTheme="minorHAnsi" w:cstheme="minorHAnsi"/>
          <w:color w:val="2A2427"/>
          <w:spacing w:val="-8"/>
          <w:sz w:val="28"/>
          <w:szCs w:val="28"/>
        </w:rPr>
        <w:t xml:space="preserve"> </w:t>
      </w:r>
      <w:r w:rsidRPr="00922D5B">
        <w:rPr>
          <w:rFonts w:asciiTheme="minorHAnsi" w:hAnsiTheme="minorHAnsi" w:cstheme="minorHAnsi"/>
          <w:color w:val="2A2427"/>
          <w:sz w:val="28"/>
          <w:szCs w:val="28"/>
        </w:rPr>
        <w:t>prior</w:t>
      </w:r>
      <w:r w:rsidRPr="00922D5B">
        <w:rPr>
          <w:rFonts w:asciiTheme="minorHAnsi" w:hAnsiTheme="minorHAnsi" w:cstheme="minorHAnsi"/>
          <w:color w:val="2A2427"/>
          <w:spacing w:val="-5"/>
          <w:sz w:val="28"/>
          <w:szCs w:val="28"/>
        </w:rPr>
        <w:t xml:space="preserve"> </w:t>
      </w:r>
      <w:r w:rsidRPr="00922D5B">
        <w:rPr>
          <w:rFonts w:asciiTheme="minorHAnsi" w:hAnsiTheme="minorHAnsi" w:cstheme="minorHAnsi"/>
          <w:color w:val="2A2427"/>
          <w:spacing w:val="-2"/>
          <w:sz w:val="28"/>
          <w:szCs w:val="28"/>
        </w:rPr>
        <w:t>meeting:</w:t>
      </w:r>
    </w:p>
    <w:p w14:paraId="057C6AC4" w14:textId="4D45A3E4" w:rsidR="00241791" w:rsidRDefault="004E7F5B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9"/>
        <w:ind w:left="852"/>
        <w:rPr>
          <w:color w:val="2F2C2E"/>
          <w:sz w:val="24"/>
        </w:rPr>
      </w:pPr>
      <w:r>
        <w:rPr>
          <w:color w:val="2F2C2E"/>
          <w:sz w:val="24"/>
        </w:rPr>
        <w:t>Minutes of prior meeting</w:t>
      </w:r>
      <w:r w:rsidR="006B5F8C">
        <w:rPr>
          <w:color w:val="2F2C2E"/>
          <w:sz w:val="24"/>
        </w:rPr>
        <w:t xml:space="preserve"> with attendees were</w:t>
      </w:r>
      <w:r>
        <w:rPr>
          <w:color w:val="2F2C2E"/>
          <w:sz w:val="24"/>
        </w:rPr>
        <w:t xml:space="preserve"> approved. </w:t>
      </w:r>
    </w:p>
    <w:p w14:paraId="12E6CA8D" w14:textId="759A2525" w:rsidR="004E7F5B" w:rsidRPr="008F4BB1" w:rsidRDefault="004E7F5B" w:rsidP="008F4BB1">
      <w:p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</w:p>
    <w:p w14:paraId="6EC6B434" w14:textId="709F27D9" w:rsidR="001316CC" w:rsidRPr="00922D5B" w:rsidRDefault="0043735D" w:rsidP="001316CC">
      <w:pPr>
        <w:pStyle w:val="ListParagraph"/>
        <w:numPr>
          <w:ilvl w:val="0"/>
          <w:numId w:val="4"/>
        </w:numPr>
        <w:tabs>
          <w:tab w:val="left" w:pos="481"/>
        </w:tabs>
        <w:spacing w:before="94"/>
        <w:ind w:left="480" w:hanging="365"/>
        <w:rPr>
          <w:rFonts w:asciiTheme="minorHAnsi" w:hAnsiTheme="minorHAnsi" w:cstheme="minorHAnsi"/>
          <w:b/>
          <w:color w:val="3D383A"/>
          <w:sz w:val="28"/>
          <w:szCs w:val="28"/>
        </w:rPr>
      </w:pPr>
      <w:r w:rsidRPr="00922D5B">
        <w:rPr>
          <w:rFonts w:asciiTheme="minorHAnsi" w:hAnsiTheme="minorHAnsi" w:cstheme="minorHAnsi"/>
          <w:b/>
          <w:color w:val="3D383A"/>
          <w:sz w:val="28"/>
          <w:szCs w:val="28"/>
        </w:rPr>
        <w:t>Regional tournament</w:t>
      </w:r>
    </w:p>
    <w:p w14:paraId="070C3E78" w14:textId="3DEB1C2D" w:rsidR="005225A1" w:rsidRDefault="007B78A5" w:rsidP="001316CC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Alan passed out page 1&amp;2 of the </w:t>
      </w:r>
      <w:proofErr w:type="gramStart"/>
      <w:r>
        <w:rPr>
          <w:rFonts w:asciiTheme="minorHAnsi" w:hAnsiTheme="minorHAnsi" w:cstheme="minorHAnsi"/>
          <w:bCs/>
          <w:color w:val="3D383A"/>
          <w:sz w:val="24"/>
          <w:szCs w:val="24"/>
        </w:rPr>
        <w:t>Regional</w:t>
      </w:r>
      <w:proofErr w:type="gramEnd"/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flyer.</w:t>
      </w:r>
    </w:p>
    <w:p w14:paraId="7FA4B366" w14:textId="37CFCFC0" w:rsidR="007B78A5" w:rsidRDefault="007B78A5" w:rsidP="001316CC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Discussion on replacing Melody Euler with a different Director in Charge. </w:t>
      </w:r>
    </w:p>
    <w:p w14:paraId="3A61B897" w14:textId="1B3F8FAE" w:rsidR="007B78A5" w:rsidRDefault="007B78A5" w:rsidP="001316CC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Richard &amp; Alan will determine if the start times for games need to be changed.</w:t>
      </w:r>
    </w:p>
    <w:p w14:paraId="6E34D593" w14:textId="09634611" w:rsidR="007B78A5" w:rsidRDefault="007B78A5" w:rsidP="001316CC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A suggestion to eliminate the Saturday night game was discussed. It was determined that there were 7 tables at the previous Regional’s Saturday night game and that it was going to stay on the schedule.</w:t>
      </w:r>
    </w:p>
    <w:p w14:paraId="42ECF0A2" w14:textId="645F42D4" w:rsidR="007B78A5" w:rsidRDefault="007B78A5" w:rsidP="001316CC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A motion was made that the Regional Tournament </w:t>
      </w:r>
      <w:r w:rsidR="00A71CD0">
        <w:rPr>
          <w:rFonts w:asciiTheme="minorHAnsi" w:hAnsiTheme="minorHAnsi" w:cstheme="minorHAnsi"/>
          <w:bCs/>
          <w:color w:val="3D383A"/>
          <w:sz w:val="24"/>
          <w:szCs w:val="24"/>
        </w:rPr>
        <w:t>Chairperson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should be given 45 free plays to be distributed as he feels </w:t>
      </w:r>
      <w:r w:rsidR="003B63CF">
        <w:rPr>
          <w:rFonts w:asciiTheme="minorHAnsi" w:hAnsiTheme="minorHAnsi" w:cstheme="minorHAnsi"/>
          <w:bCs/>
          <w:color w:val="3D383A"/>
          <w:sz w:val="24"/>
          <w:szCs w:val="24"/>
        </w:rPr>
        <w:t>necessary. This motion passed.</w:t>
      </w:r>
      <w:r w:rsidR="003B63CF">
        <w:rPr>
          <w:rFonts w:asciiTheme="minorHAnsi" w:hAnsiTheme="minorHAnsi" w:cstheme="minorHAnsi"/>
          <w:bCs/>
          <w:color w:val="3D383A"/>
          <w:sz w:val="24"/>
          <w:szCs w:val="24"/>
        </w:rPr>
        <w:tab/>
      </w:r>
    </w:p>
    <w:p w14:paraId="08252137" w14:textId="21A8C9A9" w:rsidR="003B63CF" w:rsidRDefault="00117734" w:rsidP="00117734">
      <w:pPr>
        <w:pStyle w:val="ListParagraph"/>
        <w:tabs>
          <w:tab w:val="left" w:pos="481"/>
        </w:tabs>
        <w:ind w:left="835" w:firstLine="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A</w:t>
      </w:r>
      <w:r w:rsidR="003B63CF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preliminary budget was handed out that showed 4 different scenarios depending on the number of tables. It will be finalized closer to the tournament date.</w:t>
      </w:r>
    </w:p>
    <w:p w14:paraId="5079C6FB" w14:textId="737FC126" w:rsidR="003B63CF" w:rsidRDefault="003B63CF" w:rsidP="001316CC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A contract with the Sheraton Hotel was presented. It’s a 1-year contract with an option to </w:t>
      </w:r>
      <w:r w:rsidR="00A71CD0">
        <w:rPr>
          <w:rFonts w:asciiTheme="minorHAnsi" w:hAnsiTheme="minorHAnsi" w:cstheme="minorHAnsi"/>
          <w:bCs/>
          <w:color w:val="3D383A"/>
          <w:sz w:val="24"/>
          <w:szCs w:val="24"/>
        </w:rPr>
        <w:t>extend it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for 2 years.</w:t>
      </w:r>
    </w:p>
    <w:p w14:paraId="1BE7514E" w14:textId="77777777" w:rsidR="003B63CF" w:rsidRDefault="003B63CF" w:rsidP="003B63CF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Richard, Alan &amp; Beckie met with officials from the Sheraton and highly recommend that we agree to the proposed contract.</w:t>
      </w:r>
    </w:p>
    <w:p w14:paraId="3A9C5997" w14:textId="7B6957A1" w:rsidR="003B63CF" w:rsidRDefault="003B63CF" w:rsidP="001316CC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There will be a $15,000 deposit when </w:t>
      </w:r>
      <w:r w:rsidR="00A71CD0">
        <w:rPr>
          <w:rFonts w:asciiTheme="minorHAnsi" w:hAnsiTheme="minorHAnsi" w:cstheme="minorHAnsi"/>
          <w:bCs/>
          <w:color w:val="3D383A"/>
          <w:sz w:val="24"/>
          <w:szCs w:val="24"/>
        </w:rPr>
        <w:t>the contract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is finalized.</w:t>
      </w:r>
    </w:p>
    <w:p w14:paraId="2B0115D8" w14:textId="2C32D30D" w:rsidR="003B63CF" w:rsidRDefault="003B63CF" w:rsidP="001316CC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There is not a minimum “room night” count.</w:t>
      </w:r>
    </w:p>
    <w:p w14:paraId="177B24FB" w14:textId="7DFDC15B" w:rsidR="003B63CF" w:rsidRDefault="003B63CF" w:rsidP="001316CC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Motion – We approve the contract with the extension for </w:t>
      </w:r>
      <w:r w:rsidR="00A71CD0">
        <w:rPr>
          <w:rFonts w:asciiTheme="minorHAnsi" w:hAnsiTheme="minorHAnsi" w:cstheme="minorHAnsi"/>
          <w:bCs/>
          <w:color w:val="3D383A"/>
          <w:sz w:val="24"/>
          <w:szCs w:val="24"/>
        </w:rPr>
        <w:t>2 years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. </w:t>
      </w:r>
      <w:r w:rsidR="00A71CD0">
        <w:rPr>
          <w:rFonts w:asciiTheme="minorHAnsi" w:hAnsiTheme="minorHAnsi" w:cstheme="minorHAnsi"/>
          <w:bCs/>
          <w:color w:val="3D383A"/>
          <w:sz w:val="24"/>
          <w:szCs w:val="24"/>
        </w:rPr>
        <w:t>The motion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passed </w:t>
      </w:r>
      <w:r w:rsidR="00A71CD0">
        <w:rPr>
          <w:rFonts w:asciiTheme="minorHAnsi" w:hAnsiTheme="minorHAnsi" w:cstheme="minorHAnsi"/>
          <w:bCs/>
          <w:color w:val="3D383A"/>
          <w:sz w:val="24"/>
          <w:szCs w:val="24"/>
        </w:rPr>
        <w:t>unanimously,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and Aline signed the contract.</w:t>
      </w:r>
    </w:p>
    <w:p w14:paraId="4EB11EBE" w14:textId="6BF36262" w:rsidR="003B63CF" w:rsidRDefault="003B63CF" w:rsidP="001316CC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Richard and Alan proposed that a Regional Tournament specific </w:t>
      </w:r>
      <w:r w:rsidR="00731004">
        <w:rPr>
          <w:rFonts w:asciiTheme="minorHAnsi" w:hAnsiTheme="minorHAnsi" w:cstheme="minorHAnsi"/>
          <w:bCs/>
          <w:color w:val="3D383A"/>
          <w:sz w:val="24"/>
          <w:szCs w:val="24"/>
        </w:rPr>
        <w:t>landing page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be created and linked to in the ACBL posting and the flyer. A sample was passed out. Hong agreed to create it.</w:t>
      </w:r>
    </w:p>
    <w:p w14:paraId="358FF56A" w14:textId="77777777" w:rsidR="001316CC" w:rsidRPr="00731004" w:rsidRDefault="001316CC" w:rsidP="00731004">
      <w:p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</w:p>
    <w:p w14:paraId="6C125885" w14:textId="77777777" w:rsidR="0043735D" w:rsidRDefault="0043735D" w:rsidP="0043735D">
      <w:pPr>
        <w:pStyle w:val="ListParagraph"/>
        <w:tabs>
          <w:tab w:val="left" w:pos="495"/>
        </w:tabs>
        <w:ind w:left="494" w:firstLine="0"/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1FC8B408" w14:textId="3A5A5527" w:rsidR="00731004" w:rsidRDefault="00731004" w:rsidP="005225A1">
      <w:pPr>
        <w:pStyle w:val="ListParagraph"/>
        <w:numPr>
          <w:ilvl w:val="0"/>
          <w:numId w:val="4"/>
        </w:numPr>
        <w:tabs>
          <w:tab w:val="left" w:pos="495"/>
        </w:tabs>
        <w:ind w:left="494" w:hanging="361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/>
          <w:color w:val="3D383A"/>
          <w:sz w:val="28"/>
          <w:szCs w:val="28"/>
        </w:rPr>
        <w:t>Nominating Committee Report</w:t>
      </w:r>
    </w:p>
    <w:p w14:paraId="04530975" w14:textId="2C553349" w:rsidR="00731004" w:rsidRDefault="00731004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Bar passed out a report with details of the persons not running, not eligible and the list of the final candidates to the board.</w:t>
      </w:r>
    </w:p>
    <w:p w14:paraId="5B9D47B1" w14:textId="1804FBC6" w:rsidR="00731004" w:rsidRDefault="00731004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There are 7 positions open – five 2-year positions and two 1-year positions.</w:t>
      </w:r>
    </w:p>
    <w:p w14:paraId="3D18537A" w14:textId="1815D909" w:rsidR="00731004" w:rsidRDefault="00731004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There are 7 candidates.</w:t>
      </w:r>
    </w:p>
    <w:p w14:paraId="1933FB86" w14:textId="7F4F8BFB" w:rsidR="00117734" w:rsidRPr="00731004" w:rsidRDefault="00117734" w:rsidP="00731004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Hong is the only candidate for 1-year balance of the 1</w:t>
      </w:r>
      <w:r w:rsidRPr="00117734">
        <w:rPr>
          <w:rFonts w:asciiTheme="minorHAnsi" w:hAnsiTheme="minorHAnsi" w:cstheme="minorHAnsi"/>
          <w:bCs/>
          <w:color w:val="3D383A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Vice President term.</w:t>
      </w:r>
    </w:p>
    <w:p w14:paraId="20F65996" w14:textId="25D7A25D" w:rsidR="00731004" w:rsidRDefault="00731004" w:rsidP="00731004">
      <w:pPr>
        <w:tabs>
          <w:tab w:val="left" w:pos="495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5C7C9F94" w14:textId="77777777" w:rsidR="00731004" w:rsidRPr="00731004" w:rsidRDefault="00731004" w:rsidP="00731004">
      <w:pPr>
        <w:tabs>
          <w:tab w:val="left" w:pos="495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7EBCE1B7" w14:textId="3C94D6E2" w:rsidR="005225A1" w:rsidRDefault="005225A1" w:rsidP="005225A1">
      <w:pPr>
        <w:pStyle w:val="ListParagraph"/>
        <w:numPr>
          <w:ilvl w:val="0"/>
          <w:numId w:val="4"/>
        </w:numPr>
        <w:tabs>
          <w:tab w:val="left" w:pos="495"/>
        </w:tabs>
        <w:ind w:left="494" w:hanging="361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/>
          <w:color w:val="3D383A"/>
          <w:sz w:val="28"/>
          <w:szCs w:val="28"/>
        </w:rPr>
        <w:t xml:space="preserve">Committee to update policies &amp; </w:t>
      </w:r>
      <w:r w:rsidR="00731004">
        <w:rPr>
          <w:rFonts w:asciiTheme="minorHAnsi" w:hAnsiTheme="minorHAnsi" w:cstheme="minorHAnsi"/>
          <w:b/>
          <w:color w:val="3D383A"/>
          <w:sz w:val="28"/>
          <w:szCs w:val="28"/>
        </w:rPr>
        <w:t>procedures.</w:t>
      </w:r>
    </w:p>
    <w:p w14:paraId="1E16006D" w14:textId="2305D001" w:rsidR="00731004" w:rsidRDefault="005225A1" w:rsidP="005225A1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Paul Pressly </w:t>
      </w:r>
      <w:r w:rsidR="00731004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handed out the verbiage for </w:t>
      </w:r>
      <w:r w:rsidR="00AC2F0D">
        <w:rPr>
          <w:rFonts w:asciiTheme="minorHAnsi" w:hAnsiTheme="minorHAnsi" w:cstheme="minorHAnsi"/>
          <w:bCs/>
          <w:color w:val="3D383A"/>
          <w:sz w:val="24"/>
          <w:szCs w:val="24"/>
        </w:rPr>
        <w:t>section</w:t>
      </w:r>
      <w:r w:rsidR="00731004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1G covering the finance Committee.</w:t>
      </w:r>
    </w:p>
    <w:p w14:paraId="3FA8CB26" w14:textId="7B3599D4" w:rsidR="005225A1" w:rsidRDefault="00731004" w:rsidP="005225A1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Paul will update the Policies and Procedure</w:t>
      </w:r>
      <w:r w:rsidR="0094744C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with suggestions from Trisha, </w:t>
      </w:r>
      <w:proofErr w:type="gramStart"/>
      <w:r w:rsidR="0094744C">
        <w:rPr>
          <w:rFonts w:asciiTheme="minorHAnsi" w:hAnsiTheme="minorHAnsi" w:cstheme="minorHAnsi"/>
          <w:bCs/>
          <w:color w:val="3D383A"/>
          <w:sz w:val="24"/>
          <w:szCs w:val="24"/>
        </w:rPr>
        <w:t>Tom</w:t>
      </w:r>
      <w:proofErr w:type="gramEnd"/>
      <w:r w:rsidR="0094744C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and Beth. 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He will send the final to Beth who in turn will distribute it to all board members to review before </w:t>
      </w:r>
      <w:r w:rsidR="00AC2F0D">
        <w:rPr>
          <w:rFonts w:asciiTheme="minorHAnsi" w:hAnsiTheme="minorHAnsi" w:cstheme="minorHAnsi"/>
          <w:bCs/>
          <w:color w:val="3D383A"/>
          <w:sz w:val="24"/>
          <w:szCs w:val="24"/>
        </w:rPr>
        <w:t>the next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board meeting.</w:t>
      </w:r>
    </w:p>
    <w:p w14:paraId="49EE4FD6" w14:textId="2E9F304E" w:rsidR="00731004" w:rsidRPr="00580BBB" w:rsidRDefault="00731004" w:rsidP="005225A1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Trisha handed out additional verbiage for the Policies and Procedures covering an accountable reimbursement plan.</w:t>
      </w:r>
      <w:r w:rsidR="000F2008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This will be included.</w:t>
      </w:r>
      <w:r w:rsidR="000F2008">
        <w:rPr>
          <w:rFonts w:asciiTheme="minorHAnsi" w:hAnsiTheme="minorHAnsi" w:cstheme="minorHAnsi"/>
          <w:bCs/>
          <w:color w:val="3D383A"/>
          <w:sz w:val="24"/>
          <w:szCs w:val="24"/>
        </w:rPr>
        <w:tab/>
      </w:r>
    </w:p>
    <w:p w14:paraId="734EEF26" w14:textId="77777777" w:rsidR="005225A1" w:rsidRPr="005225A1" w:rsidRDefault="005225A1" w:rsidP="005225A1">
      <w:pPr>
        <w:tabs>
          <w:tab w:val="left" w:pos="495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0B10D9B4" w14:textId="2DBF4FED" w:rsidR="00580BBB" w:rsidRDefault="00580BBB" w:rsidP="003475A0">
      <w:pPr>
        <w:pStyle w:val="ListParagraph"/>
        <w:numPr>
          <w:ilvl w:val="0"/>
          <w:numId w:val="4"/>
        </w:numPr>
        <w:tabs>
          <w:tab w:val="left" w:pos="495"/>
        </w:tabs>
        <w:ind w:left="494" w:hanging="361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/>
          <w:color w:val="3D383A"/>
          <w:sz w:val="28"/>
          <w:szCs w:val="28"/>
        </w:rPr>
        <w:t>Unit Finances</w:t>
      </w:r>
    </w:p>
    <w:p w14:paraId="76B4270D" w14:textId="2934518E" w:rsidR="00E6590D" w:rsidRDefault="00E6590D" w:rsidP="00E6590D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Rajeev</w:t>
      </w:r>
      <w:r w:rsidR="00580BBB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handed the financial report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s for Dec 2022, year-end 2022 and Feb 2023 </w:t>
      </w:r>
      <w:r w:rsidR="00580BBB">
        <w:rPr>
          <w:rFonts w:asciiTheme="minorHAnsi" w:hAnsiTheme="minorHAnsi" w:cstheme="minorHAnsi"/>
          <w:bCs/>
          <w:color w:val="3D383A"/>
          <w:sz w:val="24"/>
          <w:szCs w:val="24"/>
        </w:rPr>
        <w:t>out at the meeting.</w:t>
      </w:r>
    </w:p>
    <w:p w14:paraId="57297373" w14:textId="6C3EEBD3" w:rsidR="00E6590D" w:rsidRDefault="00E6590D" w:rsidP="00E6590D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Motion to accept these the financial reports passed unanimously.</w:t>
      </w:r>
    </w:p>
    <w:p w14:paraId="343E355B" w14:textId="5431DDC6" w:rsidR="00E6590D" w:rsidRPr="00E6590D" w:rsidRDefault="00E6590D" w:rsidP="00E6590D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 w:rsidRPr="00E6590D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Rajeev also </w:t>
      </w:r>
      <w:r>
        <w:t>distributed a draft statement of projected expenses &amp; revenues for 2023 exclusive of tournament activities. Numerous questions ar</w:t>
      </w:r>
      <w:r w:rsidR="00117734">
        <w:t>o</w:t>
      </w:r>
      <w:r>
        <w:t xml:space="preserve">se from board members. Tom, on behalf of the Finance Committee, suggested that questions await further review by the Finance Committee. He indicated that the Committee had requested a draft 2023 budget that would contain a statement of revenue &amp; expenses for 2022 for comparison to the projected budget for 2023. The committee will review &amp; recommend approval of a budget at the next board meeting. Appreciation for this approach was expressed on a go forward basis both for a budget &amp; related financial report. </w:t>
      </w:r>
    </w:p>
    <w:p w14:paraId="7A52FE80" w14:textId="2CFB2F7D" w:rsidR="00E6590D" w:rsidRPr="00E6590D" w:rsidRDefault="00E6590D" w:rsidP="00E6590D">
      <w:pPr>
        <w:tabs>
          <w:tab w:val="left" w:pos="481"/>
        </w:tabs>
        <w:ind w:left="475"/>
        <w:rPr>
          <w:rFonts w:asciiTheme="minorHAnsi" w:hAnsiTheme="minorHAnsi" w:cstheme="minorHAnsi"/>
          <w:bCs/>
          <w:color w:val="3D383A"/>
          <w:sz w:val="24"/>
          <w:szCs w:val="24"/>
        </w:rPr>
      </w:pPr>
    </w:p>
    <w:p w14:paraId="625E4107" w14:textId="77777777" w:rsidR="00580BBB" w:rsidRPr="00580BBB" w:rsidRDefault="00580BBB" w:rsidP="00580BBB">
      <w:pPr>
        <w:tabs>
          <w:tab w:val="left" w:pos="495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14C2C1C4" w14:textId="207C79ED" w:rsidR="003475A0" w:rsidRPr="00922D5B" w:rsidRDefault="003475A0" w:rsidP="003475A0">
      <w:pPr>
        <w:pStyle w:val="ListParagraph"/>
        <w:numPr>
          <w:ilvl w:val="0"/>
          <w:numId w:val="4"/>
        </w:numPr>
        <w:tabs>
          <w:tab w:val="left" w:pos="495"/>
        </w:tabs>
        <w:ind w:left="494" w:hanging="361"/>
        <w:rPr>
          <w:rFonts w:asciiTheme="minorHAnsi" w:hAnsiTheme="minorHAnsi" w:cstheme="minorHAnsi"/>
          <w:b/>
          <w:color w:val="3D383A"/>
          <w:sz w:val="32"/>
          <w:szCs w:val="32"/>
        </w:rPr>
      </w:pPr>
      <w:r w:rsidRPr="00922D5B">
        <w:rPr>
          <w:rFonts w:asciiTheme="minorHAnsi" w:hAnsiTheme="minorHAnsi" w:cstheme="minorHAnsi"/>
          <w:b/>
          <w:color w:val="3D383A"/>
          <w:w w:val="105"/>
          <w:sz w:val="28"/>
          <w:szCs w:val="32"/>
        </w:rPr>
        <w:t>New</w:t>
      </w:r>
      <w:r w:rsidRPr="00922D5B">
        <w:rPr>
          <w:rFonts w:asciiTheme="minorHAnsi" w:hAnsiTheme="minorHAnsi" w:cstheme="minorHAnsi"/>
          <w:b/>
          <w:color w:val="3D383A"/>
          <w:spacing w:val="22"/>
          <w:w w:val="105"/>
          <w:sz w:val="28"/>
          <w:szCs w:val="32"/>
        </w:rPr>
        <w:t xml:space="preserve"> </w:t>
      </w:r>
      <w:r w:rsidRPr="00922D5B">
        <w:rPr>
          <w:rFonts w:asciiTheme="minorHAnsi" w:hAnsiTheme="minorHAnsi" w:cstheme="minorHAnsi"/>
          <w:b/>
          <w:color w:val="3D383A"/>
          <w:spacing w:val="-2"/>
          <w:w w:val="105"/>
          <w:sz w:val="28"/>
          <w:szCs w:val="32"/>
        </w:rPr>
        <w:t>business:</w:t>
      </w:r>
    </w:p>
    <w:p w14:paraId="046B11A2" w14:textId="64AABC39" w:rsidR="00C93635" w:rsidRPr="00922D5B" w:rsidRDefault="00922D5B" w:rsidP="003475A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92"/>
        <w:rPr>
          <w:sz w:val="24"/>
          <w:szCs w:val="24"/>
        </w:rPr>
      </w:pPr>
      <w:r>
        <w:rPr>
          <w:color w:val="3D383A"/>
          <w:spacing w:val="-2"/>
          <w:w w:val="110"/>
          <w:sz w:val="24"/>
          <w:szCs w:val="24"/>
        </w:rPr>
        <w:t>Bar presented a flyer from Kathy Rolfe about “Jump Start Youth Bridge”</w:t>
      </w:r>
      <w:r w:rsidR="00C93635">
        <w:rPr>
          <w:color w:val="3D383A"/>
          <w:spacing w:val="-2"/>
          <w:w w:val="110"/>
          <w:sz w:val="24"/>
          <w:szCs w:val="24"/>
        </w:rPr>
        <w:t>.</w:t>
      </w:r>
    </w:p>
    <w:p w14:paraId="0503D005" w14:textId="7307A9D0" w:rsidR="00922D5B" w:rsidRPr="00922D5B" w:rsidRDefault="00922D5B" w:rsidP="003475A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92"/>
        <w:rPr>
          <w:sz w:val="24"/>
          <w:szCs w:val="24"/>
        </w:rPr>
      </w:pPr>
      <w:r>
        <w:rPr>
          <w:color w:val="3D383A"/>
          <w:spacing w:val="-2"/>
          <w:w w:val="110"/>
          <w:sz w:val="24"/>
          <w:szCs w:val="24"/>
        </w:rPr>
        <w:t>There was not enough information to discuss this. Bar will present it at the next board meeting.</w:t>
      </w:r>
    </w:p>
    <w:p w14:paraId="080A7A24" w14:textId="1907A235" w:rsidR="00922D5B" w:rsidRPr="00922D5B" w:rsidRDefault="00922D5B" w:rsidP="003475A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92"/>
        <w:rPr>
          <w:sz w:val="24"/>
          <w:szCs w:val="24"/>
        </w:rPr>
      </w:pPr>
      <w:r>
        <w:rPr>
          <w:color w:val="3D383A"/>
          <w:spacing w:val="-2"/>
          <w:w w:val="110"/>
          <w:sz w:val="24"/>
          <w:szCs w:val="24"/>
        </w:rPr>
        <w:t xml:space="preserve">A motion was made to give Hong 2 free plays for all his efforts during the 2022 Regional. This passed unanimously. Alan will </w:t>
      </w:r>
      <w:r w:rsidR="00AC2F0D">
        <w:rPr>
          <w:color w:val="3D383A"/>
          <w:spacing w:val="-2"/>
          <w:w w:val="110"/>
          <w:sz w:val="24"/>
          <w:szCs w:val="24"/>
        </w:rPr>
        <w:t>give</w:t>
      </w:r>
      <w:r>
        <w:rPr>
          <w:color w:val="3D383A"/>
          <w:spacing w:val="-2"/>
          <w:w w:val="110"/>
          <w:sz w:val="24"/>
          <w:szCs w:val="24"/>
        </w:rPr>
        <w:t xml:space="preserve"> them to Hong.</w:t>
      </w:r>
    </w:p>
    <w:p w14:paraId="640B0128" w14:textId="70798148" w:rsidR="00922D5B" w:rsidRPr="00922D5B" w:rsidRDefault="00922D5B" w:rsidP="003475A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92"/>
        <w:rPr>
          <w:sz w:val="24"/>
          <w:szCs w:val="24"/>
        </w:rPr>
      </w:pPr>
      <w:r>
        <w:rPr>
          <w:color w:val="3D383A"/>
          <w:spacing w:val="-2"/>
          <w:w w:val="110"/>
          <w:sz w:val="24"/>
          <w:szCs w:val="24"/>
        </w:rPr>
        <w:t>The Declarer will go out ASAP with election information.</w:t>
      </w:r>
    </w:p>
    <w:p w14:paraId="0061A51D" w14:textId="77777777" w:rsidR="00922D5B" w:rsidRPr="00273311" w:rsidRDefault="00922D5B" w:rsidP="00922D5B">
      <w:pPr>
        <w:pStyle w:val="ListParagraph"/>
        <w:tabs>
          <w:tab w:val="left" w:pos="858"/>
          <w:tab w:val="left" w:pos="859"/>
        </w:tabs>
        <w:spacing w:before="92"/>
        <w:ind w:left="858" w:firstLine="0"/>
        <w:rPr>
          <w:sz w:val="24"/>
          <w:szCs w:val="24"/>
        </w:rPr>
      </w:pPr>
    </w:p>
    <w:p w14:paraId="4E433DC9" w14:textId="7B36781F" w:rsidR="00273311" w:rsidRDefault="00273311" w:rsidP="00273311">
      <w:pPr>
        <w:tabs>
          <w:tab w:val="left" w:pos="858"/>
          <w:tab w:val="left" w:pos="859"/>
        </w:tabs>
        <w:spacing w:before="92"/>
        <w:rPr>
          <w:sz w:val="24"/>
          <w:szCs w:val="24"/>
        </w:rPr>
      </w:pPr>
    </w:p>
    <w:p w14:paraId="7FA22BB6" w14:textId="3E699159" w:rsidR="003475A0" w:rsidRPr="00416D8A" w:rsidRDefault="003475A0" w:rsidP="003475A0">
      <w:pPr>
        <w:rPr>
          <w:color w:val="00B050"/>
          <w:sz w:val="24"/>
          <w:szCs w:val="24"/>
        </w:rPr>
      </w:pPr>
      <w:r w:rsidRPr="0091299E">
        <w:rPr>
          <w:b/>
          <w:bCs/>
          <w:color w:val="00B050"/>
          <w:sz w:val="24"/>
          <w:szCs w:val="24"/>
        </w:rPr>
        <w:t>Next meeting</w:t>
      </w:r>
      <w:r>
        <w:rPr>
          <w:sz w:val="24"/>
          <w:szCs w:val="24"/>
        </w:rPr>
        <w:t xml:space="preserve">: </w:t>
      </w:r>
      <w:r w:rsidRPr="0091299E">
        <w:rPr>
          <w:color w:val="00B050"/>
          <w:sz w:val="24"/>
          <w:szCs w:val="24"/>
        </w:rPr>
        <w:t xml:space="preserve">The Board determined that the next meeting of the Board will be held </w:t>
      </w:r>
      <w:r w:rsidR="001F7234">
        <w:rPr>
          <w:color w:val="00B050"/>
          <w:sz w:val="24"/>
          <w:szCs w:val="24"/>
        </w:rPr>
        <w:t>April 3rd</w:t>
      </w:r>
      <w:r w:rsidR="00C93635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at 3:</w:t>
      </w:r>
      <w:r w:rsidR="004E7F5B">
        <w:rPr>
          <w:color w:val="00B050"/>
          <w:sz w:val="24"/>
          <w:szCs w:val="24"/>
        </w:rPr>
        <w:t>30</w:t>
      </w:r>
      <w:r>
        <w:rPr>
          <w:color w:val="00B050"/>
          <w:sz w:val="24"/>
          <w:szCs w:val="24"/>
        </w:rPr>
        <w:t xml:space="preserve"> pm or after that afternoon bridge game</w:t>
      </w:r>
      <w:r w:rsidRPr="0091299E">
        <w:rPr>
          <w:color w:val="00B050"/>
          <w:sz w:val="24"/>
          <w:szCs w:val="24"/>
        </w:rPr>
        <w:t xml:space="preserve">, </w:t>
      </w:r>
      <w:r>
        <w:rPr>
          <w:color w:val="00B050"/>
          <w:sz w:val="24"/>
          <w:szCs w:val="24"/>
        </w:rPr>
        <w:t>at the Bridge Studio</w:t>
      </w:r>
      <w:r w:rsidRPr="0091299E">
        <w:rPr>
          <w:color w:val="00B050"/>
          <w:sz w:val="24"/>
          <w:szCs w:val="24"/>
        </w:rPr>
        <w:t>.</w:t>
      </w:r>
    </w:p>
    <w:p w14:paraId="1F583DFE" w14:textId="77777777" w:rsidR="003475A0" w:rsidRDefault="003475A0" w:rsidP="003475A0">
      <w:pPr>
        <w:pStyle w:val="BodyText"/>
        <w:rPr>
          <w:rFonts w:ascii="Arial"/>
          <w:sz w:val="22"/>
        </w:rPr>
      </w:pPr>
    </w:p>
    <w:p w14:paraId="174EFBF6" w14:textId="17A365F5" w:rsidR="003475A0" w:rsidRPr="00FC3940" w:rsidRDefault="003475A0" w:rsidP="00FC3940">
      <w:pPr>
        <w:spacing w:before="161"/>
        <w:rPr>
          <w:rFonts w:asciiTheme="minorHAnsi" w:hAnsiTheme="minorHAnsi" w:cstheme="minorHAnsi"/>
          <w:sz w:val="24"/>
          <w:szCs w:val="24"/>
        </w:rPr>
      </w:pPr>
      <w:r w:rsidRPr="00FC3940">
        <w:rPr>
          <w:rFonts w:asciiTheme="minorHAnsi" w:hAnsiTheme="minorHAnsi" w:cstheme="minorHAnsi"/>
          <w:color w:val="3D383A"/>
          <w:spacing w:val="-2"/>
          <w:w w:val="95"/>
          <w:sz w:val="24"/>
          <w:szCs w:val="24"/>
        </w:rPr>
        <w:t>Respectfully</w:t>
      </w:r>
      <w:r w:rsidRPr="00FC3940">
        <w:rPr>
          <w:rFonts w:asciiTheme="minorHAnsi" w:hAnsiTheme="minorHAnsi" w:cstheme="minorHAnsi"/>
          <w:color w:val="3D383A"/>
          <w:spacing w:val="3"/>
          <w:sz w:val="24"/>
          <w:szCs w:val="24"/>
        </w:rPr>
        <w:t xml:space="preserve"> </w:t>
      </w:r>
      <w:r w:rsidRPr="00FC3940">
        <w:rPr>
          <w:color w:val="3D383A"/>
          <w:spacing w:val="-2"/>
          <w:w w:val="95"/>
          <w:sz w:val="24"/>
          <w:szCs w:val="24"/>
        </w:rPr>
        <w:t>Submitted</w:t>
      </w:r>
      <w:r w:rsidRPr="00FC3940">
        <w:rPr>
          <w:rFonts w:asciiTheme="minorHAnsi" w:hAnsiTheme="minorHAnsi" w:cstheme="minorHAnsi"/>
          <w:color w:val="3D383A"/>
          <w:spacing w:val="-2"/>
          <w:w w:val="95"/>
          <w:sz w:val="24"/>
          <w:szCs w:val="24"/>
        </w:rPr>
        <w:t>,</w:t>
      </w:r>
    </w:p>
    <w:p w14:paraId="3952A513" w14:textId="4D973395" w:rsidR="00241791" w:rsidRDefault="003475A0" w:rsidP="00FC3940">
      <w:pPr>
        <w:rPr>
          <w:rFonts w:asciiTheme="minorHAnsi" w:hAnsiTheme="minorHAnsi" w:cstheme="minorHAnsi"/>
          <w:color w:val="3D383A"/>
          <w:spacing w:val="-2"/>
          <w:sz w:val="24"/>
          <w:szCs w:val="24"/>
        </w:rPr>
      </w:pPr>
      <w:r w:rsidRPr="00FC3940">
        <w:rPr>
          <w:rFonts w:asciiTheme="minorHAnsi" w:hAnsiTheme="minorHAnsi" w:cstheme="minorHAnsi"/>
          <w:color w:val="3D383A"/>
          <w:sz w:val="24"/>
          <w:szCs w:val="24"/>
        </w:rPr>
        <w:t>Beth</w:t>
      </w:r>
      <w:r w:rsidRPr="00FC3940">
        <w:rPr>
          <w:rFonts w:asciiTheme="minorHAnsi" w:hAnsiTheme="minorHAnsi" w:cstheme="minorHAnsi"/>
          <w:color w:val="3D383A"/>
          <w:spacing w:val="-1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Malone,</w:t>
      </w:r>
      <w:r w:rsidRPr="00FC3940">
        <w:rPr>
          <w:rFonts w:asciiTheme="minorHAnsi" w:hAnsiTheme="minorHAnsi" w:cstheme="minorHAnsi"/>
          <w:color w:val="3D383A"/>
          <w:spacing w:val="-11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Unit</w:t>
      </w:r>
      <w:r w:rsidRPr="00FC3940">
        <w:rPr>
          <w:rFonts w:asciiTheme="minorHAnsi" w:hAnsiTheme="minorHAnsi" w:cstheme="minorHAnsi"/>
          <w:color w:val="3D383A"/>
          <w:spacing w:val="-1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131</w:t>
      </w:r>
      <w:r w:rsidRPr="00FC3940">
        <w:rPr>
          <w:rFonts w:asciiTheme="minorHAnsi" w:hAnsiTheme="minorHAnsi" w:cstheme="minorHAnsi"/>
          <w:color w:val="3D383A"/>
          <w:spacing w:val="2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pacing w:val="-2"/>
          <w:sz w:val="24"/>
          <w:szCs w:val="24"/>
        </w:rPr>
        <w:t>Secre</w:t>
      </w:r>
      <w:r w:rsidR="00B6376C" w:rsidRPr="00FC3940">
        <w:rPr>
          <w:rFonts w:asciiTheme="minorHAnsi" w:hAnsiTheme="minorHAnsi" w:cstheme="minorHAnsi"/>
          <w:color w:val="3D383A"/>
          <w:spacing w:val="-2"/>
          <w:sz w:val="24"/>
          <w:szCs w:val="24"/>
        </w:rPr>
        <w:t>tary</w:t>
      </w:r>
    </w:p>
    <w:p w14:paraId="3CA2BAE3" w14:textId="49E8758C" w:rsidR="003C3741" w:rsidRDefault="003C3741" w:rsidP="00FC3940">
      <w:pPr>
        <w:rPr>
          <w:rFonts w:asciiTheme="minorHAnsi" w:hAnsiTheme="minorHAnsi" w:cstheme="minorHAnsi"/>
          <w:color w:val="3D383A"/>
          <w:spacing w:val="-2"/>
          <w:sz w:val="24"/>
          <w:szCs w:val="24"/>
        </w:rPr>
      </w:pPr>
    </w:p>
    <w:p w14:paraId="75F268F4" w14:textId="4F6A060A" w:rsidR="003C3741" w:rsidRPr="00922D5B" w:rsidRDefault="003C3741" w:rsidP="00FC3940"/>
    <w:p w14:paraId="0A286DD7" w14:textId="77777777" w:rsidR="003C3741" w:rsidRPr="00FC3940" w:rsidRDefault="003C3741">
      <w:pPr>
        <w:rPr>
          <w:rFonts w:asciiTheme="minorHAnsi" w:hAnsiTheme="minorHAnsi" w:cstheme="minorHAnsi"/>
          <w:sz w:val="24"/>
          <w:szCs w:val="24"/>
        </w:rPr>
      </w:pPr>
    </w:p>
    <w:sectPr w:rsidR="003C3741" w:rsidRPr="00FC3940" w:rsidSect="003B719E">
      <w:pgSz w:w="1224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FA4"/>
    <w:multiLevelType w:val="hybridMultilevel"/>
    <w:tmpl w:val="86E0B7D2"/>
    <w:lvl w:ilvl="0" w:tplc="7C2C1B2C">
      <w:start w:val="1"/>
      <w:numFmt w:val="decimal"/>
      <w:lvlText w:val="%1."/>
      <w:lvlJc w:val="left"/>
      <w:pPr>
        <w:ind w:left="477" w:hanging="356"/>
      </w:pPr>
      <w:rPr>
        <w:rFonts w:hint="default"/>
        <w:w w:val="90"/>
      </w:rPr>
    </w:lvl>
    <w:lvl w:ilvl="1" w:tplc="BA06304E">
      <w:numFmt w:val="bullet"/>
      <w:lvlText w:val="•"/>
      <w:lvlJc w:val="left"/>
      <w:pPr>
        <w:ind w:left="842" w:hanging="365"/>
      </w:pPr>
      <w:rPr>
        <w:rFonts w:ascii="Calibri" w:eastAsia="Calibri" w:hAnsi="Calibri" w:cs="Calibri" w:hint="default"/>
        <w:w w:val="78"/>
        <w:position w:val="2"/>
      </w:rPr>
    </w:lvl>
    <w:lvl w:ilvl="2" w:tplc="67CA4508">
      <w:numFmt w:val="bullet"/>
      <w:lvlText w:val="•"/>
      <w:lvlJc w:val="left"/>
      <w:pPr>
        <w:ind w:left="860" w:hanging="365"/>
      </w:pPr>
      <w:rPr>
        <w:rFonts w:hint="default"/>
      </w:rPr>
    </w:lvl>
    <w:lvl w:ilvl="3" w:tplc="9AA2D916">
      <w:numFmt w:val="bullet"/>
      <w:lvlText w:val="•"/>
      <w:lvlJc w:val="left"/>
      <w:pPr>
        <w:ind w:left="2125" w:hanging="365"/>
      </w:pPr>
      <w:rPr>
        <w:rFonts w:hint="default"/>
      </w:rPr>
    </w:lvl>
    <w:lvl w:ilvl="4" w:tplc="D15C5CFC">
      <w:numFmt w:val="bullet"/>
      <w:lvlText w:val="•"/>
      <w:lvlJc w:val="left"/>
      <w:pPr>
        <w:ind w:left="3390" w:hanging="365"/>
      </w:pPr>
      <w:rPr>
        <w:rFonts w:hint="default"/>
      </w:rPr>
    </w:lvl>
    <w:lvl w:ilvl="5" w:tplc="BC6E478E">
      <w:numFmt w:val="bullet"/>
      <w:lvlText w:val="•"/>
      <w:lvlJc w:val="left"/>
      <w:pPr>
        <w:ind w:left="4655" w:hanging="365"/>
      </w:pPr>
      <w:rPr>
        <w:rFonts w:hint="default"/>
      </w:rPr>
    </w:lvl>
    <w:lvl w:ilvl="6" w:tplc="A6F0B904">
      <w:numFmt w:val="bullet"/>
      <w:lvlText w:val="•"/>
      <w:lvlJc w:val="left"/>
      <w:pPr>
        <w:ind w:left="5920" w:hanging="365"/>
      </w:pPr>
      <w:rPr>
        <w:rFonts w:hint="default"/>
      </w:rPr>
    </w:lvl>
    <w:lvl w:ilvl="7" w:tplc="5FFA7A1E">
      <w:numFmt w:val="bullet"/>
      <w:lvlText w:val="•"/>
      <w:lvlJc w:val="left"/>
      <w:pPr>
        <w:ind w:left="7185" w:hanging="365"/>
      </w:pPr>
      <w:rPr>
        <w:rFonts w:hint="default"/>
      </w:rPr>
    </w:lvl>
    <w:lvl w:ilvl="8" w:tplc="77E4C5CC">
      <w:numFmt w:val="bullet"/>
      <w:lvlText w:val="•"/>
      <w:lvlJc w:val="left"/>
      <w:pPr>
        <w:ind w:left="8450" w:hanging="365"/>
      </w:pPr>
      <w:rPr>
        <w:rFonts w:hint="default"/>
      </w:rPr>
    </w:lvl>
  </w:abstractNum>
  <w:abstractNum w:abstractNumId="1" w15:restartNumberingAfterBreak="0">
    <w:nsid w:val="122267D6"/>
    <w:multiLevelType w:val="hybridMultilevel"/>
    <w:tmpl w:val="9DAA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69BC"/>
    <w:multiLevelType w:val="hybridMultilevel"/>
    <w:tmpl w:val="3202C4FE"/>
    <w:lvl w:ilvl="0" w:tplc="E32498A0">
      <w:numFmt w:val="bullet"/>
      <w:lvlText w:val="•"/>
      <w:lvlJc w:val="left"/>
      <w:pPr>
        <w:ind w:left="849" w:hanging="366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9780712E">
      <w:numFmt w:val="bullet"/>
      <w:lvlText w:val="•"/>
      <w:lvlJc w:val="left"/>
      <w:pPr>
        <w:ind w:left="1846" w:hanging="366"/>
      </w:pPr>
      <w:rPr>
        <w:rFonts w:hint="default"/>
      </w:rPr>
    </w:lvl>
    <w:lvl w:ilvl="2" w:tplc="6156A52A">
      <w:numFmt w:val="bullet"/>
      <w:lvlText w:val="•"/>
      <w:lvlJc w:val="left"/>
      <w:pPr>
        <w:ind w:left="2852" w:hanging="366"/>
      </w:pPr>
      <w:rPr>
        <w:rFonts w:hint="default"/>
      </w:rPr>
    </w:lvl>
    <w:lvl w:ilvl="3" w:tplc="D8DC0EC2">
      <w:numFmt w:val="bullet"/>
      <w:lvlText w:val="•"/>
      <w:lvlJc w:val="left"/>
      <w:pPr>
        <w:ind w:left="3858" w:hanging="366"/>
      </w:pPr>
      <w:rPr>
        <w:rFonts w:hint="default"/>
      </w:rPr>
    </w:lvl>
    <w:lvl w:ilvl="4" w:tplc="A7525D62">
      <w:numFmt w:val="bullet"/>
      <w:lvlText w:val="•"/>
      <w:lvlJc w:val="left"/>
      <w:pPr>
        <w:ind w:left="4864" w:hanging="366"/>
      </w:pPr>
      <w:rPr>
        <w:rFonts w:hint="default"/>
      </w:rPr>
    </w:lvl>
    <w:lvl w:ilvl="5" w:tplc="0D6AF7EC">
      <w:numFmt w:val="bullet"/>
      <w:lvlText w:val="•"/>
      <w:lvlJc w:val="left"/>
      <w:pPr>
        <w:ind w:left="5870" w:hanging="366"/>
      </w:pPr>
      <w:rPr>
        <w:rFonts w:hint="default"/>
      </w:rPr>
    </w:lvl>
    <w:lvl w:ilvl="6" w:tplc="D5D4B5E0">
      <w:numFmt w:val="bullet"/>
      <w:lvlText w:val="•"/>
      <w:lvlJc w:val="left"/>
      <w:pPr>
        <w:ind w:left="6876" w:hanging="366"/>
      </w:pPr>
      <w:rPr>
        <w:rFonts w:hint="default"/>
      </w:rPr>
    </w:lvl>
    <w:lvl w:ilvl="7" w:tplc="DE76E874">
      <w:numFmt w:val="bullet"/>
      <w:lvlText w:val="•"/>
      <w:lvlJc w:val="left"/>
      <w:pPr>
        <w:ind w:left="7882" w:hanging="366"/>
      </w:pPr>
      <w:rPr>
        <w:rFonts w:hint="default"/>
      </w:rPr>
    </w:lvl>
    <w:lvl w:ilvl="8" w:tplc="3CB68D22">
      <w:numFmt w:val="bullet"/>
      <w:lvlText w:val="•"/>
      <w:lvlJc w:val="left"/>
      <w:pPr>
        <w:ind w:left="8888" w:hanging="366"/>
      </w:pPr>
      <w:rPr>
        <w:rFonts w:hint="default"/>
      </w:rPr>
    </w:lvl>
  </w:abstractNum>
  <w:abstractNum w:abstractNumId="3" w15:restartNumberingAfterBreak="0">
    <w:nsid w:val="2DC65382"/>
    <w:multiLevelType w:val="hybridMultilevel"/>
    <w:tmpl w:val="F47493C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2F2E2879"/>
    <w:multiLevelType w:val="hybridMultilevel"/>
    <w:tmpl w:val="DE667C0A"/>
    <w:lvl w:ilvl="0" w:tplc="2612F4F0">
      <w:numFmt w:val="bullet"/>
      <w:lvlText w:val="•"/>
      <w:lvlJc w:val="left"/>
      <w:pPr>
        <w:ind w:left="853" w:hanging="365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1E48F33C">
      <w:numFmt w:val="bullet"/>
      <w:lvlText w:val="•"/>
      <w:lvlJc w:val="left"/>
      <w:pPr>
        <w:ind w:left="1864" w:hanging="365"/>
      </w:pPr>
      <w:rPr>
        <w:rFonts w:hint="default"/>
      </w:rPr>
    </w:lvl>
    <w:lvl w:ilvl="2" w:tplc="D2246D1E">
      <w:numFmt w:val="bullet"/>
      <w:lvlText w:val="•"/>
      <w:lvlJc w:val="left"/>
      <w:pPr>
        <w:ind w:left="2868" w:hanging="365"/>
      </w:pPr>
      <w:rPr>
        <w:rFonts w:hint="default"/>
      </w:rPr>
    </w:lvl>
    <w:lvl w:ilvl="3" w:tplc="9A007B4E">
      <w:numFmt w:val="bullet"/>
      <w:lvlText w:val="•"/>
      <w:lvlJc w:val="left"/>
      <w:pPr>
        <w:ind w:left="3872" w:hanging="365"/>
      </w:pPr>
      <w:rPr>
        <w:rFonts w:hint="default"/>
      </w:rPr>
    </w:lvl>
    <w:lvl w:ilvl="4" w:tplc="FF948386">
      <w:numFmt w:val="bullet"/>
      <w:lvlText w:val="•"/>
      <w:lvlJc w:val="left"/>
      <w:pPr>
        <w:ind w:left="4876" w:hanging="365"/>
      </w:pPr>
      <w:rPr>
        <w:rFonts w:hint="default"/>
      </w:rPr>
    </w:lvl>
    <w:lvl w:ilvl="5" w:tplc="46602348">
      <w:numFmt w:val="bullet"/>
      <w:lvlText w:val="•"/>
      <w:lvlJc w:val="left"/>
      <w:pPr>
        <w:ind w:left="5880" w:hanging="365"/>
      </w:pPr>
      <w:rPr>
        <w:rFonts w:hint="default"/>
      </w:rPr>
    </w:lvl>
    <w:lvl w:ilvl="6" w:tplc="E23E0CEA">
      <w:numFmt w:val="bullet"/>
      <w:lvlText w:val="•"/>
      <w:lvlJc w:val="left"/>
      <w:pPr>
        <w:ind w:left="6884" w:hanging="365"/>
      </w:pPr>
      <w:rPr>
        <w:rFonts w:hint="default"/>
      </w:rPr>
    </w:lvl>
    <w:lvl w:ilvl="7" w:tplc="E5824E64">
      <w:numFmt w:val="bullet"/>
      <w:lvlText w:val="•"/>
      <w:lvlJc w:val="left"/>
      <w:pPr>
        <w:ind w:left="7888" w:hanging="365"/>
      </w:pPr>
      <w:rPr>
        <w:rFonts w:hint="default"/>
      </w:rPr>
    </w:lvl>
    <w:lvl w:ilvl="8" w:tplc="D1206C38">
      <w:numFmt w:val="bullet"/>
      <w:lvlText w:val="•"/>
      <w:lvlJc w:val="left"/>
      <w:pPr>
        <w:ind w:left="8892" w:hanging="365"/>
      </w:pPr>
      <w:rPr>
        <w:rFonts w:hint="default"/>
      </w:rPr>
    </w:lvl>
  </w:abstractNum>
  <w:abstractNum w:abstractNumId="5" w15:restartNumberingAfterBreak="0">
    <w:nsid w:val="3ED4121D"/>
    <w:multiLevelType w:val="hybridMultilevel"/>
    <w:tmpl w:val="51F8E70C"/>
    <w:lvl w:ilvl="0" w:tplc="7B40BDEA">
      <w:numFmt w:val="bullet"/>
      <w:lvlText w:val="•"/>
      <w:lvlJc w:val="left"/>
      <w:pPr>
        <w:ind w:left="858" w:hanging="366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5D5883AC">
      <w:numFmt w:val="bullet"/>
      <w:lvlText w:val="•"/>
      <w:lvlJc w:val="left"/>
      <w:pPr>
        <w:ind w:left="1864" w:hanging="366"/>
      </w:pPr>
      <w:rPr>
        <w:rFonts w:hint="default"/>
      </w:rPr>
    </w:lvl>
    <w:lvl w:ilvl="2" w:tplc="DDDA94D8">
      <w:numFmt w:val="bullet"/>
      <w:lvlText w:val="•"/>
      <w:lvlJc w:val="left"/>
      <w:pPr>
        <w:ind w:left="2868" w:hanging="366"/>
      </w:pPr>
      <w:rPr>
        <w:rFonts w:hint="default"/>
      </w:rPr>
    </w:lvl>
    <w:lvl w:ilvl="3" w:tplc="945E67FE">
      <w:numFmt w:val="bullet"/>
      <w:lvlText w:val="•"/>
      <w:lvlJc w:val="left"/>
      <w:pPr>
        <w:ind w:left="3872" w:hanging="366"/>
      </w:pPr>
      <w:rPr>
        <w:rFonts w:hint="default"/>
      </w:rPr>
    </w:lvl>
    <w:lvl w:ilvl="4" w:tplc="1A8A8D5E">
      <w:numFmt w:val="bullet"/>
      <w:lvlText w:val="•"/>
      <w:lvlJc w:val="left"/>
      <w:pPr>
        <w:ind w:left="4876" w:hanging="366"/>
      </w:pPr>
      <w:rPr>
        <w:rFonts w:hint="default"/>
      </w:rPr>
    </w:lvl>
    <w:lvl w:ilvl="5" w:tplc="D1EE3A08">
      <w:numFmt w:val="bullet"/>
      <w:lvlText w:val="•"/>
      <w:lvlJc w:val="left"/>
      <w:pPr>
        <w:ind w:left="5880" w:hanging="366"/>
      </w:pPr>
      <w:rPr>
        <w:rFonts w:hint="default"/>
      </w:rPr>
    </w:lvl>
    <w:lvl w:ilvl="6" w:tplc="A3907CA8">
      <w:numFmt w:val="bullet"/>
      <w:lvlText w:val="•"/>
      <w:lvlJc w:val="left"/>
      <w:pPr>
        <w:ind w:left="6884" w:hanging="366"/>
      </w:pPr>
      <w:rPr>
        <w:rFonts w:hint="default"/>
      </w:rPr>
    </w:lvl>
    <w:lvl w:ilvl="7" w:tplc="B7EAFD84">
      <w:numFmt w:val="bullet"/>
      <w:lvlText w:val="•"/>
      <w:lvlJc w:val="left"/>
      <w:pPr>
        <w:ind w:left="7888" w:hanging="366"/>
      </w:pPr>
      <w:rPr>
        <w:rFonts w:hint="default"/>
      </w:rPr>
    </w:lvl>
    <w:lvl w:ilvl="8" w:tplc="52C4A03C">
      <w:numFmt w:val="bullet"/>
      <w:lvlText w:val="•"/>
      <w:lvlJc w:val="left"/>
      <w:pPr>
        <w:ind w:left="8892" w:hanging="366"/>
      </w:pPr>
      <w:rPr>
        <w:rFonts w:hint="default"/>
      </w:rPr>
    </w:lvl>
  </w:abstractNum>
  <w:abstractNum w:abstractNumId="6" w15:restartNumberingAfterBreak="0">
    <w:nsid w:val="796C03B8"/>
    <w:multiLevelType w:val="hybridMultilevel"/>
    <w:tmpl w:val="9CE690FC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 w16cid:durableId="1390763513">
    <w:abstractNumId w:val="5"/>
  </w:num>
  <w:num w:numId="2" w16cid:durableId="245649473">
    <w:abstractNumId w:val="2"/>
  </w:num>
  <w:num w:numId="3" w16cid:durableId="1686441951">
    <w:abstractNumId w:val="4"/>
  </w:num>
  <w:num w:numId="4" w16cid:durableId="355471040">
    <w:abstractNumId w:val="0"/>
  </w:num>
  <w:num w:numId="5" w16cid:durableId="223415317">
    <w:abstractNumId w:val="3"/>
  </w:num>
  <w:num w:numId="6" w16cid:durableId="1379083943">
    <w:abstractNumId w:val="1"/>
  </w:num>
  <w:num w:numId="7" w16cid:durableId="624314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91"/>
    <w:rsid w:val="00052EC1"/>
    <w:rsid w:val="00073CE6"/>
    <w:rsid w:val="000A3864"/>
    <w:rsid w:val="000E3171"/>
    <w:rsid w:val="000F2008"/>
    <w:rsid w:val="00117734"/>
    <w:rsid w:val="001316CC"/>
    <w:rsid w:val="0015637D"/>
    <w:rsid w:val="001A6B7A"/>
    <w:rsid w:val="001C17FB"/>
    <w:rsid w:val="001F7234"/>
    <w:rsid w:val="00222C96"/>
    <w:rsid w:val="00241791"/>
    <w:rsid w:val="00273311"/>
    <w:rsid w:val="00295A74"/>
    <w:rsid w:val="002B1B30"/>
    <w:rsid w:val="003475A0"/>
    <w:rsid w:val="00397FAC"/>
    <w:rsid w:val="003A1580"/>
    <w:rsid w:val="003B63CF"/>
    <w:rsid w:val="003B719E"/>
    <w:rsid w:val="003C3741"/>
    <w:rsid w:val="003F5D59"/>
    <w:rsid w:val="00415E81"/>
    <w:rsid w:val="0043735D"/>
    <w:rsid w:val="004E7F5B"/>
    <w:rsid w:val="005225A1"/>
    <w:rsid w:val="005332CE"/>
    <w:rsid w:val="00534A98"/>
    <w:rsid w:val="00580BBB"/>
    <w:rsid w:val="005A48B1"/>
    <w:rsid w:val="005C0DCC"/>
    <w:rsid w:val="005D0752"/>
    <w:rsid w:val="0065695D"/>
    <w:rsid w:val="006B5F8C"/>
    <w:rsid w:val="00731004"/>
    <w:rsid w:val="00760671"/>
    <w:rsid w:val="007B78A5"/>
    <w:rsid w:val="00882AA2"/>
    <w:rsid w:val="008F0228"/>
    <w:rsid w:val="008F4273"/>
    <w:rsid w:val="008F4BB1"/>
    <w:rsid w:val="00922D5B"/>
    <w:rsid w:val="00924BB7"/>
    <w:rsid w:val="0094744C"/>
    <w:rsid w:val="00996E0E"/>
    <w:rsid w:val="00A71CD0"/>
    <w:rsid w:val="00AC2F0D"/>
    <w:rsid w:val="00AD7AEB"/>
    <w:rsid w:val="00B165F3"/>
    <w:rsid w:val="00B575AE"/>
    <w:rsid w:val="00B62922"/>
    <w:rsid w:val="00B6376C"/>
    <w:rsid w:val="00B727D5"/>
    <w:rsid w:val="00B95B4E"/>
    <w:rsid w:val="00C508BE"/>
    <w:rsid w:val="00C93635"/>
    <w:rsid w:val="00CD3F42"/>
    <w:rsid w:val="00CF5C54"/>
    <w:rsid w:val="00D470A2"/>
    <w:rsid w:val="00DA3BD4"/>
    <w:rsid w:val="00E47EB3"/>
    <w:rsid w:val="00E6590D"/>
    <w:rsid w:val="00EA2587"/>
    <w:rsid w:val="00F73415"/>
    <w:rsid w:val="00F92AE6"/>
    <w:rsid w:val="00FC3940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3986"/>
  <w15:docId w15:val="{3EEE888D-CE9A-451B-9303-2F97D91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2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3708" w:right="1987" w:hanging="121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7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E6590D"/>
    <w:pPr>
      <w:widowControl/>
      <w:autoSpaceDE/>
      <w:autoSpaceDN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590D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Beth Malone</cp:lastModifiedBy>
  <cp:revision>16</cp:revision>
  <cp:lastPrinted>2023-03-18T11:45:00Z</cp:lastPrinted>
  <dcterms:created xsi:type="dcterms:W3CDTF">2023-03-12T16:58:00Z</dcterms:created>
  <dcterms:modified xsi:type="dcterms:W3CDTF">2023-03-18T11:45:00Z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2022-06-17T00:00:00Z</vt:filetime>
  </property>
</Properties>
</file>